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59A318" w14:textId="77777777" w:rsidR="002F2B56" w:rsidRPr="00542A4B" w:rsidRDefault="002F2B56" w:rsidP="002F2B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2A4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การเปิดเผยข้อมูลการใช้จ่ายเงินสะสมขององค์กรปกครองส่วนท้องถิ่น ประจำปีงบประมาณ พ.ศ. 2567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(ครั้งที่ 2)</w:t>
      </w:r>
    </w:p>
    <w:p w14:paraId="14D27D94" w14:textId="77777777" w:rsidR="002F2B56" w:rsidRPr="00542A4B" w:rsidRDefault="002F2B56" w:rsidP="002F2B56">
      <w:pPr>
        <w:spacing w:after="0"/>
        <w:ind w:left="720" w:firstLine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542A4B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 องค์การบริหารส่วนตำบลตาเซะ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542A4B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อำเภอเมือง  จังหวัดยะลา</w:t>
      </w:r>
    </w:p>
    <w:p w14:paraId="6A285088" w14:textId="77777777" w:rsidR="002F2B56" w:rsidRPr="00542A4B" w:rsidRDefault="002F2B56" w:rsidP="002F2B56">
      <w:pPr>
        <w:spacing w:after="0"/>
        <w:ind w:left="720" w:firstLine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e"/>
        <w:tblW w:w="14175" w:type="dxa"/>
        <w:tblInd w:w="137" w:type="dxa"/>
        <w:tblLook w:val="04A0" w:firstRow="1" w:lastRow="0" w:firstColumn="1" w:lastColumn="0" w:noHBand="0" w:noVBand="1"/>
      </w:tblPr>
      <w:tblGrid>
        <w:gridCol w:w="724"/>
        <w:gridCol w:w="5805"/>
        <w:gridCol w:w="1983"/>
        <w:gridCol w:w="5663"/>
      </w:tblGrid>
      <w:tr w:rsidR="002F2B56" w14:paraId="000F2C70" w14:textId="77777777" w:rsidTr="0012560D">
        <w:tc>
          <w:tcPr>
            <w:tcW w:w="724" w:type="dxa"/>
          </w:tcPr>
          <w:p w14:paraId="27A67355" w14:textId="77777777" w:rsidR="002F2B56" w:rsidRPr="00542A4B" w:rsidRDefault="002F2B56" w:rsidP="001256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2A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805" w:type="dxa"/>
          </w:tcPr>
          <w:p w14:paraId="37A35C5F" w14:textId="77777777" w:rsidR="002F2B56" w:rsidRPr="00542A4B" w:rsidRDefault="002F2B56" w:rsidP="0012560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11B6FD9" w14:textId="77777777" w:rsidR="002F2B56" w:rsidRPr="00542A4B" w:rsidRDefault="002F2B56" w:rsidP="001256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2A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ชื่อโครงกากร/รายละเอียดโครงการ</w:t>
            </w:r>
          </w:p>
        </w:tc>
        <w:tc>
          <w:tcPr>
            <w:tcW w:w="1983" w:type="dxa"/>
          </w:tcPr>
          <w:p w14:paraId="649E884F" w14:textId="77777777" w:rsidR="002F2B56" w:rsidRPr="00542A4B" w:rsidRDefault="002F2B56" w:rsidP="0012560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0E02C8C" w14:textId="77777777" w:rsidR="002F2B56" w:rsidRPr="00542A4B" w:rsidRDefault="002F2B56" w:rsidP="001256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2A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5663" w:type="dxa"/>
          </w:tcPr>
          <w:p w14:paraId="2319B547" w14:textId="77777777" w:rsidR="002F2B56" w:rsidRPr="00542A4B" w:rsidRDefault="002F2B56" w:rsidP="0012560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C4C2409" w14:textId="77777777" w:rsidR="002F2B56" w:rsidRPr="00542A4B" w:rsidRDefault="002F2B56" w:rsidP="001256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2A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2F2B56" w14:paraId="080987E7" w14:textId="77777777" w:rsidTr="0012560D">
        <w:tc>
          <w:tcPr>
            <w:tcW w:w="724" w:type="dxa"/>
          </w:tcPr>
          <w:p w14:paraId="61287CE2" w14:textId="77777777" w:rsidR="002F2B56" w:rsidRDefault="002F2B56" w:rsidP="001256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805" w:type="dxa"/>
          </w:tcPr>
          <w:p w14:paraId="694BCCC8" w14:textId="77777777" w:rsidR="002F2B56" w:rsidRPr="00A460B4" w:rsidRDefault="002F2B56" w:rsidP="001256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60B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โครงการบุกเบิกถนน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ลูกรัง</w:t>
            </w:r>
            <w:r w:rsidRPr="00A460B4">
              <w:rPr>
                <w:rFonts w:ascii="TH SarabunIT๙" w:hAnsi="TH SarabunIT๙" w:cs="TH SarabunIT๙"/>
                <w:sz w:val="32"/>
                <w:szCs w:val="32"/>
                <w:cs/>
              </w:rPr>
              <w:t>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บาดง </w:t>
            </w:r>
            <w:r w:rsidRPr="00A46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บือแน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จีนอ </w:t>
            </w:r>
            <w:r w:rsidRPr="00A46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A46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เบญญา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46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ผิวจรา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จรลูกรัง  กว้าง 4.00  เมตร ระยะทาง 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,110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เมตร หนา 0.20  เมตร หรือมีพื้นที่ไม่น้อยกว่า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4,440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ตารางเมตร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BFC049A" w14:textId="77777777" w:rsidR="002F2B56" w:rsidRPr="005704CB" w:rsidRDefault="002F2B56" w:rsidP="0012560D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983" w:type="dxa"/>
          </w:tcPr>
          <w:p w14:paraId="2E4949A9" w14:textId="77777777" w:rsidR="002F2B56" w:rsidRPr="00027468" w:rsidRDefault="002F2B56" w:rsidP="001256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898</w:t>
            </w:r>
            <w:r w:rsidRPr="00A460B4">
              <w:rPr>
                <w:rFonts w:ascii="TH SarabunIT๙" w:hAnsi="TH SarabunIT๙" w:cs="TH SarabunIT๙"/>
                <w:sz w:val="32"/>
                <w:szCs w:val="32"/>
              </w:rPr>
              <w:t xml:space="preserve">,000.- </w:t>
            </w:r>
          </w:p>
        </w:tc>
        <w:tc>
          <w:tcPr>
            <w:tcW w:w="5663" w:type="dxa"/>
          </w:tcPr>
          <w:p w14:paraId="4C9B9755" w14:textId="77777777" w:rsidR="002F2B56" w:rsidRDefault="002F2B56" w:rsidP="001256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ได้รับอนุมัติจากการประชุมสภาองค์การบริหารส่วนตำบลตาเซะ สมัยสามัญ สมัยที่ 3 ครั้งที่ 2/2567 เมื่อวันที่ 30  สิงหาคม  2567</w:t>
            </w:r>
          </w:p>
        </w:tc>
      </w:tr>
      <w:tr w:rsidR="002F2B56" w14:paraId="29072137" w14:textId="77777777" w:rsidTr="0012560D">
        <w:tc>
          <w:tcPr>
            <w:tcW w:w="724" w:type="dxa"/>
          </w:tcPr>
          <w:p w14:paraId="70AF4B3C" w14:textId="77777777" w:rsidR="002F2B56" w:rsidRDefault="002F2B56" w:rsidP="001256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805" w:type="dxa"/>
          </w:tcPr>
          <w:p w14:paraId="0FE61DFB" w14:textId="77777777" w:rsidR="002F2B56" w:rsidRDefault="002F2B56" w:rsidP="0012560D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รงการบุกเบิกถนนสาย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ปลักหว้า 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 ช่วงที่ 1 </w:t>
            </w:r>
            <w:r w:rsidRPr="00A46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ผิวจราจรลูกรัง กว้าง 4.00 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ระยะทาง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 เมตร หนา 0.20  เมตร หรือมีพื้นที่ไม่น้อยกว่า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  ตารางเมตร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ช่วงที่ 2 </w:t>
            </w:r>
            <w:r w:rsidRPr="00A46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ผิวจราจรลูกรัง 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.00  เมตร ระยะทาง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เมตร หนา 0.20  เมตร หรือมีพื้นที่ไม่น้อยกว่า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ตารางเมตร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0A18F04B" w14:textId="77777777" w:rsidR="002F2B56" w:rsidRPr="00542A4B" w:rsidRDefault="002F2B56" w:rsidP="0012560D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983" w:type="dxa"/>
          </w:tcPr>
          <w:p w14:paraId="79C71302" w14:textId="77777777" w:rsidR="002F2B56" w:rsidRDefault="002F2B56" w:rsidP="0012560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46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151</w:t>
            </w:r>
            <w:r w:rsidRPr="00A460B4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  <w:tc>
          <w:tcPr>
            <w:tcW w:w="5663" w:type="dxa"/>
          </w:tcPr>
          <w:p w14:paraId="6531228B" w14:textId="77777777" w:rsidR="002F2B56" w:rsidRDefault="002F2B56" w:rsidP="001256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ได้รับอนุมัติจากการประชุมสภาองค์การบริหารส่วนตำบลตาเซะ สมัยสามัญ สมัยที่ 3 ครั้งที่ 2/2567 เมื่อวันที่ 30  สิงหาคม  2567</w:t>
            </w:r>
          </w:p>
        </w:tc>
      </w:tr>
      <w:tr w:rsidR="002F2B56" w14:paraId="5FDFEBEC" w14:textId="77777777" w:rsidTr="0012560D">
        <w:tc>
          <w:tcPr>
            <w:tcW w:w="724" w:type="dxa"/>
          </w:tcPr>
          <w:p w14:paraId="1191F1FB" w14:textId="77777777" w:rsidR="002F2B56" w:rsidRDefault="002F2B56" w:rsidP="001256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805" w:type="dxa"/>
          </w:tcPr>
          <w:p w14:paraId="26FCEA19" w14:textId="77777777" w:rsidR="002F2B56" w:rsidRDefault="002F2B56" w:rsidP="0012560D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โครงการก่อสร้างถนนคอนกรีตเสริมเหล็กบ้านง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บ้าน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แวลู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ดิง คลอง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D 7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 4 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ผิวจราจร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กว้าง 4.00  เมตร ระยะทาง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เมตร หนา 0.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เมตร หรือมีพื้นที่ไม่น้อยกว่า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ตารางเมตร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4FAD9899" w14:textId="77777777" w:rsidR="002F2B56" w:rsidRPr="00542A4B" w:rsidRDefault="002F2B56" w:rsidP="0012560D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983" w:type="dxa"/>
          </w:tcPr>
          <w:p w14:paraId="51C4056A" w14:textId="77777777" w:rsidR="002F2B56" w:rsidRPr="00A460B4" w:rsidRDefault="002F2B56" w:rsidP="0012560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260</w:t>
            </w:r>
            <w:r w:rsidRPr="00A460B4"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  <w:tc>
          <w:tcPr>
            <w:tcW w:w="5663" w:type="dxa"/>
          </w:tcPr>
          <w:p w14:paraId="6810998F" w14:textId="77777777" w:rsidR="002F2B56" w:rsidRDefault="002F2B56" w:rsidP="001256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ได้รับอนุมัติจากการประชุมสภาองค์การบริหารส่วนตำบลตาเซะ สมัยสามัญ สมัยที่ 3 ครั้งที่ 2/2567 เมื่อวันที่ 30  สิงหาคม  2567</w:t>
            </w:r>
          </w:p>
        </w:tc>
      </w:tr>
      <w:tr w:rsidR="002F2B56" w14:paraId="4694E3A3" w14:textId="77777777" w:rsidTr="0012560D">
        <w:tc>
          <w:tcPr>
            <w:tcW w:w="724" w:type="dxa"/>
          </w:tcPr>
          <w:p w14:paraId="2C6AA8EF" w14:textId="77777777" w:rsidR="002F2B56" w:rsidRDefault="002F2B56" w:rsidP="001256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  <w:p w14:paraId="12DF9764" w14:textId="77777777" w:rsidR="002F2B56" w:rsidRDefault="002F2B56" w:rsidP="001256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05" w:type="dxa"/>
          </w:tcPr>
          <w:p w14:paraId="26BFA482" w14:textId="77777777" w:rsidR="002F2B56" w:rsidRDefault="002F2B56" w:rsidP="001256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โครงการก่อสร้างถนนลูกรังสายต่วนฮารง - คลอง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D 7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4   </w:t>
            </w:r>
          </w:p>
          <w:p w14:paraId="2116C627" w14:textId="77777777" w:rsidR="002F2B56" w:rsidRDefault="002F2B56" w:rsidP="001256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ผิวจราจรลูกรัง 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 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ระยะทาง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185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เมตร </w:t>
            </w:r>
          </w:p>
          <w:p w14:paraId="01BC7F1E" w14:textId="77777777" w:rsidR="002F2B56" w:rsidRPr="00A460B4" w:rsidRDefault="002F2B56" w:rsidP="001256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หนา 0.20  เมตร หรือมีพื้นที่ไม่น้อยกว่า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555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ตารางเมตร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3765572C" w14:textId="77777777" w:rsidR="002F2B56" w:rsidRPr="005704CB" w:rsidRDefault="002F2B56" w:rsidP="0012560D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983" w:type="dxa"/>
          </w:tcPr>
          <w:p w14:paraId="45CE1272" w14:textId="77777777" w:rsidR="002F2B56" w:rsidRPr="00E25169" w:rsidRDefault="002F2B56" w:rsidP="0012560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</w:t>
            </w:r>
            <w:r w:rsidRPr="00A460B4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</w:tc>
        <w:tc>
          <w:tcPr>
            <w:tcW w:w="5663" w:type="dxa"/>
          </w:tcPr>
          <w:p w14:paraId="0DA679A2" w14:textId="77777777" w:rsidR="002F2B56" w:rsidRDefault="002F2B56" w:rsidP="001256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ได้รับอนุมัติจากการประชุมสภาองค์การบริหารส่วนตำบลตาเซะ สมัยสามัญ สมัยที่ 3 ครั้งที่ 2/2567 เมื่อวันที่ 30  สิงหาคม  2567</w:t>
            </w:r>
          </w:p>
        </w:tc>
      </w:tr>
      <w:tr w:rsidR="002F2B56" w14:paraId="7A755B5D" w14:textId="77777777" w:rsidTr="0012560D">
        <w:tc>
          <w:tcPr>
            <w:tcW w:w="724" w:type="dxa"/>
          </w:tcPr>
          <w:p w14:paraId="58EDCF5C" w14:textId="77777777" w:rsidR="002F2B56" w:rsidRDefault="002F2B56" w:rsidP="001256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5805" w:type="dxa"/>
          </w:tcPr>
          <w:p w14:paraId="3638F2E2" w14:textId="77777777" w:rsidR="002F2B56" w:rsidRPr="00A460B4" w:rsidRDefault="002F2B56" w:rsidP="001256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รงการบุกเบิกถนนสาย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บ้านสุจิน  คงสวัสดิ์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เขตแม่ลาน  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  <w:r w:rsidRPr="00A46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ช่วงที่  1 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ผิวจราจรลูกรัง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 4.00  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ระยะทาง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 เมตร หนา 0.20  เมตร หรือมีพื้นที่ไม่น้อยกว่า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1,520</w:t>
            </w:r>
            <w:r w:rsidRPr="00A460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ตารางเมตร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41CAA89C" w14:textId="77777777" w:rsidR="002F2B56" w:rsidRDefault="002F2B56" w:rsidP="0012560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6B340B7" w14:textId="77777777" w:rsidR="002F2B56" w:rsidRPr="00A460B4" w:rsidRDefault="002F2B56" w:rsidP="001256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3" w:type="dxa"/>
          </w:tcPr>
          <w:p w14:paraId="75C6705D" w14:textId="77777777" w:rsidR="002F2B56" w:rsidRPr="00A460B4" w:rsidRDefault="002F2B56" w:rsidP="0012560D">
            <w:pPr>
              <w:jc w:val="right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670,000.-</w:t>
            </w:r>
          </w:p>
        </w:tc>
        <w:tc>
          <w:tcPr>
            <w:tcW w:w="5663" w:type="dxa"/>
          </w:tcPr>
          <w:p w14:paraId="58D18F5A" w14:textId="77777777" w:rsidR="002F2B56" w:rsidRDefault="002F2B56" w:rsidP="001256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ได้รับอนุมัติจากการประชุมสภาองค์การบริหารส่วนตำบลตาเซะ สมัยสามัญ สมัยที่ 3 ครั้งที่ 2/2567 เมื่อวันที่ 30  สิงหาคม  2567</w:t>
            </w:r>
          </w:p>
        </w:tc>
      </w:tr>
    </w:tbl>
    <w:p w14:paraId="02344A56" w14:textId="47BC36D0" w:rsidR="002F2B56" w:rsidRPr="002F2B56" w:rsidRDefault="002F2B56" w:rsidP="002F2B56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F2B56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-2-   </w:t>
      </w:r>
    </w:p>
    <w:p w14:paraId="74C84389" w14:textId="31C2B732" w:rsidR="002F2B56" w:rsidRPr="00542A4B" w:rsidRDefault="002F2B56" w:rsidP="002F2B56">
      <w:pPr>
        <w:spacing w:before="120" w:after="0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2A4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การเปิดเผยข้อมูลการใช้จ่ายเงินสะสมขององค์กรปกครองส่วนท้องถิ่น ประจำปีงบประมาณ พ.ศ. 2567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(ครั้งที่ 2)</w:t>
      </w:r>
    </w:p>
    <w:p w14:paraId="41D3C75F" w14:textId="77777777" w:rsidR="002F2B56" w:rsidRPr="00542A4B" w:rsidRDefault="002F2B56" w:rsidP="002F2B56">
      <w:pPr>
        <w:spacing w:after="0"/>
        <w:ind w:left="720" w:firstLine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542A4B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 องค์การบริหารส่วนตำบลตาเซะ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542A4B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อำเภอเมือง  จังหวัดยะลา</w:t>
      </w:r>
    </w:p>
    <w:p w14:paraId="749450DD" w14:textId="77777777" w:rsidR="002F2B56" w:rsidRPr="00542A4B" w:rsidRDefault="002F2B56" w:rsidP="002F2B56">
      <w:pPr>
        <w:spacing w:after="0"/>
        <w:ind w:left="720" w:firstLine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e"/>
        <w:tblW w:w="14175" w:type="dxa"/>
        <w:tblInd w:w="137" w:type="dxa"/>
        <w:tblLook w:val="04A0" w:firstRow="1" w:lastRow="0" w:firstColumn="1" w:lastColumn="0" w:noHBand="0" w:noVBand="1"/>
      </w:tblPr>
      <w:tblGrid>
        <w:gridCol w:w="724"/>
        <w:gridCol w:w="5805"/>
        <w:gridCol w:w="1983"/>
        <w:gridCol w:w="5663"/>
      </w:tblGrid>
      <w:tr w:rsidR="002F2B56" w14:paraId="6CCA9F9B" w14:textId="77777777" w:rsidTr="0012560D">
        <w:tc>
          <w:tcPr>
            <w:tcW w:w="724" w:type="dxa"/>
          </w:tcPr>
          <w:p w14:paraId="78EF27D1" w14:textId="77777777" w:rsidR="002F2B56" w:rsidRPr="00542A4B" w:rsidRDefault="002F2B56" w:rsidP="001256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2A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805" w:type="dxa"/>
          </w:tcPr>
          <w:p w14:paraId="09D76EBF" w14:textId="77777777" w:rsidR="002F2B56" w:rsidRPr="00542A4B" w:rsidRDefault="002F2B56" w:rsidP="0012560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8C04591" w14:textId="77777777" w:rsidR="002F2B56" w:rsidRPr="00542A4B" w:rsidRDefault="002F2B56" w:rsidP="001256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2A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ชื่อโครงกากร/รายละเอียดโครงการ</w:t>
            </w:r>
          </w:p>
        </w:tc>
        <w:tc>
          <w:tcPr>
            <w:tcW w:w="1983" w:type="dxa"/>
          </w:tcPr>
          <w:p w14:paraId="73399DA5" w14:textId="77777777" w:rsidR="002F2B56" w:rsidRPr="00542A4B" w:rsidRDefault="002F2B56" w:rsidP="0012560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461B835" w14:textId="77777777" w:rsidR="002F2B56" w:rsidRPr="00542A4B" w:rsidRDefault="002F2B56" w:rsidP="001256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2A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5663" w:type="dxa"/>
          </w:tcPr>
          <w:p w14:paraId="33E48712" w14:textId="77777777" w:rsidR="002F2B56" w:rsidRPr="00542A4B" w:rsidRDefault="002F2B56" w:rsidP="0012560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11E91C2" w14:textId="77777777" w:rsidR="002F2B56" w:rsidRPr="00542A4B" w:rsidRDefault="002F2B56" w:rsidP="001256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2A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2F2B56" w14:paraId="142F0DDA" w14:textId="77777777" w:rsidTr="0012560D">
        <w:tc>
          <w:tcPr>
            <w:tcW w:w="724" w:type="dxa"/>
          </w:tcPr>
          <w:p w14:paraId="3459FF3C" w14:textId="77777777" w:rsidR="002F2B56" w:rsidRDefault="002F2B56" w:rsidP="001256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5805" w:type="dxa"/>
          </w:tcPr>
          <w:p w14:paraId="7BA1796F" w14:textId="77777777" w:rsidR="002F2B56" w:rsidRDefault="002F2B56" w:rsidP="001256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E46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ค่าจัดซื้อกล้องวงจรปิด (</w:t>
            </w:r>
            <w:r w:rsidRPr="00FE4693">
              <w:rPr>
                <w:rFonts w:ascii="TH SarabunIT๙" w:hAnsi="TH SarabunIT๙" w:cs="TH SarabunIT๙"/>
                <w:sz w:val="32"/>
                <w:szCs w:val="32"/>
              </w:rPr>
              <w:t>CCTV</w:t>
            </w:r>
            <w:r w:rsidRPr="00FE46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พร้อมติดตั้งภายในตำบลตาเซะ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CBC92F4" w14:textId="77777777" w:rsidR="002F2B56" w:rsidRPr="005704CB" w:rsidRDefault="002F2B56" w:rsidP="0012560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983" w:type="dxa"/>
          </w:tcPr>
          <w:p w14:paraId="695E8FC0" w14:textId="77777777" w:rsidR="002F2B56" w:rsidRPr="00027468" w:rsidRDefault="002F2B56" w:rsidP="001256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E46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2,200,000.-</w:t>
            </w:r>
          </w:p>
        </w:tc>
        <w:tc>
          <w:tcPr>
            <w:tcW w:w="5663" w:type="dxa"/>
          </w:tcPr>
          <w:p w14:paraId="6BBDB55A" w14:textId="77777777" w:rsidR="002F2B56" w:rsidRDefault="002F2B56" w:rsidP="0012560D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ได้รับอนุมัติจากการประชุมสภาองค์การบริหารส่วนตำบลตาเซะ สมัยสามัญ สมัยที่ 3 ครั้งที่ 2/2567 เมื่อวันที่ 30  สิงหาคม  2567</w:t>
            </w:r>
          </w:p>
          <w:p w14:paraId="67E34085" w14:textId="77777777" w:rsidR="002F2B56" w:rsidRPr="006A1604" w:rsidRDefault="002F2B56" w:rsidP="0012560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p w14:paraId="6C332E5F" w14:textId="77777777" w:rsidR="002F2B56" w:rsidRPr="006A1604" w:rsidRDefault="002F2B56" w:rsidP="002F2B56">
      <w:pPr>
        <w:spacing w:before="120"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286EBF9" w14:textId="77777777" w:rsidR="002F2B56" w:rsidRDefault="002F2B56" w:rsidP="002F2B56">
      <w:pPr>
        <w:spacing w:before="120"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D1773DF" w14:textId="39CD8841" w:rsidR="002F2B56" w:rsidRPr="00542A4B" w:rsidRDefault="002F2B56" w:rsidP="002F2B56">
      <w:pPr>
        <w:spacing w:before="120"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2A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</w:t>
      </w:r>
      <w:r w:rsidRPr="00542A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114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542A4B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ผู้รับรองข้อมูล</w:t>
      </w:r>
    </w:p>
    <w:p w14:paraId="4D1D1C08" w14:textId="45012AF8" w:rsidR="00511423" w:rsidRDefault="002F2B56" w:rsidP="00511423">
      <w:pPr>
        <w:spacing w:before="600"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ลงชื่อ </w:t>
      </w:r>
      <w:r w:rsidR="0051142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11423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</w:t>
      </w:r>
      <w:r w:rsidR="00511423" w:rsidRPr="00511423">
        <w:rPr>
          <w:rFonts w:ascii="TH SarabunIT๙" w:hAnsi="TH SarabunIT๙" w:cs="TH SarabunIT๙" w:hint="cs"/>
          <w:i/>
          <w:iCs/>
          <w:sz w:val="32"/>
          <w:szCs w:val="32"/>
          <w:cs/>
        </w:rPr>
        <w:t>วิไล    จันทรัตนะ</w:t>
      </w:r>
      <w:r w:rsidRPr="00511423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                                                                                                     </w:t>
      </w:r>
      <w:r w:rsidR="00511423" w:rsidRPr="00511423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</w:t>
      </w:r>
      <w:r w:rsidR="0051142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</w:p>
    <w:p w14:paraId="0F75CB39" w14:textId="77777777" w:rsidR="00511423" w:rsidRDefault="00511423" w:rsidP="00511423">
      <w:pPr>
        <w:spacing w:before="120"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</w:t>
      </w:r>
      <w:r w:rsidR="002F2B56">
        <w:rPr>
          <w:rFonts w:ascii="TH SarabunIT๙" w:hAnsi="TH SarabunIT๙" w:cs="TH SarabunIT๙" w:hint="cs"/>
          <w:sz w:val="32"/>
          <w:szCs w:val="32"/>
          <w:cs/>
        </w:rPr>
        <w:t xml:space="preserve">(นางวิไล   จันทรัตนะ)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</w:p>
    <w:p w14:paraId="08BACC62" w14:textId="6FB48A19" w:rsidR="002F2B56" w:rsidRDefault="00511423" w:rsidP="00511423">
      <w:pPr>
        <w:spacing w:before="120" w:after="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</w:t>
      </w:r>
      <w:r w:rsidR="002F2B56">
        <w:rPr>
          <w:rFonts w:ascii="TH SarabunIT๙" w:hAnsi="TH SarabunIT๙" w:cs="TH SarabunIT๙" w:hint="cs"/>
          <w:sz w:val="32"/>
          <w:szCs w:val="32"/>
          <w:cs/>
        </w:rPr>
        <w:t xml:space="preserve">ตำแหน่ง  ปลัดองค์การบริหารส่วนตำบลตาเซะ </w:t>
      </w:r>
    </w:p>
    <w:p w14:paraId="013F7976" w14:textId="77777777" w:rsidR="002F2B56" w:rsidRDefault="002F2B56" w:rsidP="002F2B5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B235DA2" w14:textId="77777777" w:rsidR="002F2B56" w:rsidRDefault="002F2B56" w:rsidP="002F2B56"/>
    <w:p w14:paraId="31C4614E" w14:textId="77777777" w:rsidR="004B5500" w:rsidRPr="002F2B56" w:rsidRDefault="004B5500"/>
    <w:sectPr w:rsidR="004B5500" w:rsidRPr="002F2B56" w:rsidSect="002F2B56"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B56"/>
    <w:rsid w:val="002F2B56"/>
    <w:rsid w:val="004B5500"/>
    <w:rsid w:val="00511423"/>
    <w:rsid w:val="00DA14A8"/>
    <w:rsid w:val="00F7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85106"/>
  <w15:chartTrackingRefBased/>
  <w15:docId w15:val="{D6FB899F-1880-4B7F-869D-BE4FBBA2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B56"/>
  </w:style>
  <w:style w:type="paragraph" w:styleId="1">
    <w:name w:val="heading 1"/>
    <w:basedOn w:val="a"/>
    <w:next w:val="a"/>
    <w:link w:val="10"/>
    <w:uiPriority w:val="9"/>
    <w:qFormat/>
    <w:rsid w:val="002F2B5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B5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B56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2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2B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2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2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2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2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F2B5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F2B5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F2B5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F2B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F2B56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F2B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F2B5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F2B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F2B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2B5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F2B5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F2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F2B5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F2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F2B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2B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2B5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2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F2B5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F2B5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F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2024-09-09T06:15:00Z</dcterms:created>
  <dcterms:modified xsi:type="dcterms:W3CDTF">2024-09-09T06:23:00Z</dcterms:modified>
</cp:coreProperties>
</file>